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A841F8F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16084FC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66F416BA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425218" w:rsidRPr="00425218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INTERMEDIÁRIOS DE CRÉDITO 27 JANEIRO 2022</w:t>
                            </w:r>
                            <w:r w:rsidR="00330A1C" w:rsidRPr="00330A1C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 o Regime Geral de Prevenção da Corrupção</w:t>
                            </w:r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66F416BA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425218" w:rsidRPr="00425218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INTERMEDIÁRIOS DE CRÉDITO 27 JANEIRO 2022</w:t>
                      </w:r>
                      <w:r w:rsidR="00330A1C" w:rsidRPr="00330A1C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 o Regime Geral de Prevenção da Corrupção</w:t>
                      </w:r>
                    </w:p>
                    <w:bookmarkEnd w:id="1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9BB6B18" w:rsidR="00EF09CB" w:rsidRDefault="007576B9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6140339A">
            <wp:simplePos x="0" y="0"/>
            <wp:positionH relativeFrom="column">
              <wp:posOffset>323850</wp:posOffset>
            </wp:positionH>
            <wp:positionV relativeFrom="paragraph">
              <wp:posOffset>105410</wp:posOffset>
            </wp:positionV>
            <wp:extent cx="2504440" cy="71435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11" cy="71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752D2" w14:textId="33807C08" w:rsidR="007576B9" w:rsidRDefault="00425218" w:rsidP="00425218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FORMAÇÃO/SESSÃO BREVE - INTERMEDIÁRIOS DE CRÉDITO       27</w:t>
                            </w:r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JANEIRO</w:t>
                            </w:r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1D8752D2" w14:textId="33807C08" w:rsidR="007576B9" w:rsidRDefault="00425218" w:rsidP="00425218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FORMAÇÃO/SESSÃO BREVE - INTERMEDIÁRIOS DE CRÉDITO       27</w:t>
                      </w:r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JANEIRO</w:t>
                      </w:r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1B05160F" w:rsidR="009450F6" w:rsidRPr="00FF3EA4" w:rsidRDefault="001322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1</w:t>
            </w:r>
            <w:r w:rsidR="00330A1C">
              <w:rPr>
                <w:b/>
                <w:color w:val="7F7F7F" w:themeColor="text1" w:themeTint="80"/>
                <w:sz w:val="20"/>
                <w:szCs w:val="20"/>
              </w:rPr>
              <w:t>00</w:t>
            </w:r>
            <w:r w:rsidR="00AB1B4A" w:rsidRPr="00B36912">
              <w:rPr>
                <w:b/>
                <w:color w:val="7F7F7F" w:themeColor="text1" w:themeTint="80"/>
                <w:sz w:val="20"/>
                <w:szCs w:val="20"/>
              </w:rPr>
              <w:t>,00</w:t>
            </w:r>
            <w:r w:rsidR="009450F6" w:rsidRPr="00B36912">
              <w:rPr>
                <w:b/>
                <w:color w:val="7F7F7F" w:themeColor="text1" w:themeTint="80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68CFD846" w:rsidR="009450F6" w:rsidRPr="00FF3EA4" w:rsidRDefault="00330A1C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 90,00</w:t>
            </w:r>
            <w:r w:rsidR="009450F6" w:rsidRPr="00B36912">
              <w:rPr>
                <w:b/>
                <w:color w:val="7F7F7F" w:themeColor="text1" w:themeTint="80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6A531292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email (em PDF)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371B52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371B52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28290CEC" w:rsidR="000C394A" w:rsidRPr="000039C3" w:rsidRDefault="00330A1C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11C89F3B">
            <wp:simplePos x="0" y="0"/>
            <wp:positionH relativeFrom="column">
              <wp:posOffset>552450</wp:posOffset>
            </wp:positionH>
            <wp:positionV relativeFrom="paragraph">
              <wp:posOffset>611505</wp:posOffset>
            </wp:positionV>
            <wp:extent cx="1546774" cy="1003073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4" cy="100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49E1843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inscrição(ões),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 pos</w:t>
      </w:r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10FD1"/>
    <w:rsid w:val="00330A1C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25218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1A5"/>
    <w:rsid w:val="00940827"/>
    <w:rsid w:val="009450F6"/>
    <w:rsid w:val="00946FAA"/>
    <w:rsid w:val="00984563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7AF"/>
    <w:rsid w:val="00AF1F7D"/>
    <w:rsid w:val="00AF46D9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626AC"/>
    <w:rsid w:val="00F669A3"/>
    <w:rsid w:val="00F71029"/>
    <w:rsid w:val="00F8192A"/>
    <w:rsid w:val="00F82559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4</cp:revision>
  <cp:lastPrinted>2022-01-07T11:01:00Z</cp:lastPrinted>
  <dcterms:created xsi:type="dcterms:W3CDTF">2022-01-07T10:58:00Z</dcterms:created>
  <dcterms:modified xsi:type="dcterms:W3CDTF">2022-01-07T11:01:00Z</dcterms:modified>
</cp:coreProperties>
</file>